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510" w:rsidRDefault="00C00B5D" w:rsidP="00546656">
      <w:pPr>
        <w:jc w:val="both"/>
      </w:pPr>
      <w:bookmarkStart w:id="0" w:name="_GoBack"/>
      <w:bookmarkEnd w:id="0"/>
      <w:r>
        <w:t>Chauvin Home &amp; School Association Meeting Minutes</w:t>
      </w:r>
    </w:p>
    <w:p w:rsidR="00C00B5D" w:rsidRDefault="00D06DF4" w:rsidP="00546656">
      <w:pPr>
        <w:jc w:val="both"/>
      </w:pPr>
      <w:r>
        <w:t>March 19</w:t>
      </w:r>
      <w:r w:rsidR="00715A80">
        <w:t>, 2019</w:t>
      </w:r>
    </w:p>
    <w:p w:rsidR="00C00B5D" w:rsidRDefault="00C00B5D" w:rsidP="00546656">
      <w:pPr>
        <w:jc w:val="both"/>
      </w:pPr>
      <w:r>
        <w:t xml:space="preserve">Meeting Called to Order by </w:t>
      </w:r>
      <w:r w:rsidR="00D06DF4">
        <w:t>Shannon McNalley at 7:33</w:t>
      </w:r>
      <w:r w:rsidR="00706DB5">
        <w:t xml:space="preserve"> </w:t>
      </w:r>
      <w:r>
        <w:t>pm</w:t>
      </w:r>
    </w:p>
    <w:p w:rsidR="004A3A13" w:rsidRDefault="00C00B5D" w:rsidP="00546656">
      <w:pPr>
        <w:jc w:val="both"/>
      </w:pPr>
      <w:r>
        <w:t xml:space="preserve">Attendees: </w:t>
      </w:r>
      <w:r w:rsidR="00715A80">
        <w:t>Mrs. Olson, Shannon McNalley</w:t>
      </w:r>
      <w:r w:rsidR="004A3A13">
        <w:t xml:space="preserve">, </w:t>
      </w:r>
      <w:r>
        <w:t xml:space="preserve">Joanne Fraser, Allan Skinner, </w:t>
      </w:r>
      <w:r w:rsidR="00715A80">
        <w:t>Mrs. Chapman</w:t>
      </w:r>
      <w:r w:rsidR="004A3A13">
        <w:t xml:space="preserve">, Stephanie </w:t>
      </w:r>
      <w:proofErr w:type="spellStart"/>
      <w:r w:rsidR="004A3A13">
        <w:t>Spornitz</w:t>
      </w:r>
      <w:proofErr w:type="spellEnd"/>
      <w:r w:rsidR="004A3A13">
        <w:t xml:space="preserve">, </w:t>
      </w:r>
      <w:proofErr w:type="spellStart"/>
      <w:r w:rsidR="00D06DF4">
        <w:t>Felis</w:t>
      </w:r>
      <w:proofErr w:type="spellEnd"/>
      <w:r w:rsidR="00D06DF4">
        <w:t xml:space="preserve"> Cornish, Cassandra Preston, Sabrina Prokopetz, </w:t>
      </w:r>
      <w:r w:rsidR="00715A80">
        <w:t xml:space="preserve">and </w:t>
      </w:r>
      <w:r w:rsidR="00D06DF4">
        <w:t>Shauntelle</w:t>
      </w:r>
      <w:r w:rsidR="00715A80">
        <w:t xml:space="preserve"> Skinner</w:t>
      </w:r>
      <w:r w:rsidR="005D476C">
        <w:t xml:space="preserve"> </w:t>
      </w:r>
    </w:p>
    <w:p w:rsidR="00C00B5D" w:rsidRDefault="00715A80" w:rsidP="00546656">
      <w:pPr>
        <w:jc w:val="both"/>
      </w:pPr>
      <w:r>
        <w:t xml:space="preserve">Minutes from </w:t>
      </w:r>
      <w:r w:rsidR="00D06DF4">
        <w:t>January 22, 2019</w:t>
      </w:r>
      <w:r>
        <w:t xml:space="preserve"> </w:t>
      </w:r>
      <w:r w:rsidR="00D06DF4">
        <w:t>read and moved be adopted as read by Joanne Fraser. Cassandra Preston</w:t>
      </w:r>
      <w:r>
        <w:t xml:space="preserve"> seconded.</w:t>
      </w:r>
    </w:p>
    <w:p w:rsidR="005D476C" w:rsidRDefault="00C00B5D" w:rsidP="00546656">
      <w:pPr>
        <w:jc w:val="both"/>
      </w:pPr>
      <w:r>
        <w:t xml:space="preserve">Treasurer’s Report – attached. </w:t>
      </w:r>
      <w:r w:rsidR="00D06DF4">
        <w:t xml:space="preserve">Presented and moved be adopted as reported by Cassandra Preston.  </w:t>
      </w:r>
      <w:proofErr w:type="spellStart"/>
      <w:r w:rsidR="00D06DF4">
        <w:t>Felis</w:t>
      </w:r>
      <w:proofErr w:type="spellEnd"/>
      <w:r w:rsidR="00D06DF4">
        <w:t xml:space="preserve"> Cornish</w:t>
      </w:r>
      <w:r w:rsidR="00715A80">
        <w:t xml:space="preserve"> seconded.</w:t>
      </w:r>
    </w:p>
    <w:p w:rsidR="00D06DF4" w:rsidRDefault="00D06DF4" w:rsidP="00D06DF4">
      <w:pPr>
        <w:jc w:val="both"/>
      </w:pPr>
      <w:r>
        <w:t>Principal’s Report – presented by Mrs. Tarla Olson – attached. Change to item 16. Interview times Elementary April 9</w:t>
      </w:r>
      <w:r w:rsidRPr="00D06DF4">
        <w:rPr>
          <w:vertAlign w:val="superscript"/>
        </w:rPr>
        <w:t>th</w:t>
      </w:r>
      <w:r>
        <w:t xml:space="preserve"> and 11th 4:00 to 7:00. Junior/Senior High – 4:00 to 9:00 </w:t>
      </w:r>
    </w:p>
    <w:p w:rsidR="00D06DF4" w:rsidRDefault="00D06DF4" w:rsidP="00D06DF4">
      <w:pPr>
        <w:jc w:val="both"/>
      </w:pPr>
      <w:r>
        <w:t>Village Report – Allan Skinner. Village staff are busy pumping water. Issue of water freezing as frost rises. Encouraged residents and school to keep water running a bit to avoid freezing.</w:t>
      </w:r>
    </w:p>
    <w:p w:rsidR="00D06DF4" w:rsidRDefault="00D06DF4" w:rsidP="00D06DF4">
      <w:pPr>
        <w:jc w:val="both"/>
      </w:pPr>
      <w:r>
        <w:t xml:space="preserve">SRC Report – attached report prepared by </w:t>
      </w:r>
      <w:proofErr w:type="spellStart"/>
      <w:r>
        <w:t>Jacoba</w:t>
      </w:r>
      <w:proofErr w:type="spellEnd"/>
      <w:r>
        <w:t xml:space="preserve"> Cornish. </w:t>
      </w:r>
      <w:r w:rsidR="000061F2">
        <w:t>Read by Shannon McNalley</w:t>
      </w:r>
    </w:p>
    <w:p w:rsidR="00D06DF4" w:rsidRDefault="00D06DF4" w:rsidP="00D06DF4">
      <w:pPr>
        <w:jc w:val="both"/>
      </w:pPr>
      <w:r>
        <w:t>DFCS Social Justice Club report – Presented by Mrs. Olson – attached.</w:t>
      </w:r>
    </w:p>
    <w:p w:rsidR="00D06DF4" w:rsidRDefault="00D06DF4" w:rsidP="00D06DF4">
      <w:pPr>
        <w:jc w:val="both"/>
      </w:pPr>
      <w:r>
        <w:t xml:space="preserve">Hot Lunch Program – Teresa Moncrieff – attached. </w:t>
      </w:r>
      <w:r w:rsidR="000061F2">
        <w:t>Read by Shannon McNalley</w:t>
      </w:r>
    </w:p>
    <w:p w:rsidR="000061F2" w:rsidRDefault="000061F2" w:rsidP="000061F2">
      <w:pPr>
        <w:jc w:val="both"/>
      </w:pPr>
      <w:r>
        <w:t>Swimming Program. Rachel Pawliuk – Attached. Read by Shannon McNalley Dates missed in February due to weather have been re-booked to March 12 and June 17.  Funding is in place for next year. Dates are booked for Oct 2019 (Gr. 4-6) and May 2020(Gr. 1-3).</w:t>
      </w:r>
    </w:p>
    <w:p w:rsidR="000061F2" w:rsidRDefault="000061F2" w:rsidP="000061F2">
      <w:pPr>
        <w:jc w:val="both"/>
      </w:pPr>
      <w:r>
        <w:t xml:space="preserve">Library report – Jennifer Waters – attached. Read by Shannon </w:t>
      </w:r>
      <w:proofErr w:type="spellStart"/>
      <w:r>
        <w:t>McNalley</w:t>
      </w:r>
      <w:proofErr w:type="spellEnd"/>
      <w:r>
        <w:t xml:space="preserve"> </w:t>
      </w:r>
      <w:proofErr w:type="spellStart"/>
      <w:r>
        <w:t>Felis</w:t>
      </w:r>
      <w:proofErr w:type="spellEnd"/>
      <w:r>
        <w:t xml:space="preserve"> Cornish added that Ukrainian Egg painting will be the April “fun day” activity.</w:t>
      </w:r>
    </w:p>
    <w:p w:rsidR="00E80B1A" w:rsidRDefault="00E80B1A">
      <w:r>
        <w:br w:type="page"/>
      </w:r>
    </w:p>
    <w:p w:rsidR="00715A80" w:rsidRDefault="00C00B5D" w:rsidP="00546656">
      <w:pPr>
        <w:jc w:val="both"/>
      </w:pPr>
      <w:r>
        <w:lastRenderedPageBreak/>
        <w:t xml:space="preserve">Trustee Report – Stephanie Spornitz </w:t>
      </w:r>
      <w:r w:rsidR="00715A80">
        <w:t>reported the following:</w:t>
      </w:r>
    </w:p>
    <w:p w:rsidR="00715A80" w:rsidRDefault="000061F2" w:rsidP="00715A80">
      <w:pPr>
        <w:pStyle w:val="ListParagraph"/>
        <w:numPr>
          <w:ilvl w:val="0"/>
          <w:numId w:val="1"/>
        </w:numPr>
        <w:jc w:val="both"/>
      </w:pPr>
      <w:r>
        <w:t>During February board meeting news was received that there may be penalties to BTPS for credits. AB Minister of Education was set to claw-back funds for course credits where students completed 20 and 30 courses (for example) in the same year. Discussions were had with the Minister of Education in an effort to have this funding model changed to allow for these types of class credits being awarded and funded.</w:t>
      </w:r>
    </w:p>
    <w:p w:rsidR="000061F2" w:rsidRDefault="000061F2" w:rsidP="00715A80">
      <w:pPr>
        <w:pStyle w:val="ListParagraph"/>
        <w:numPr>
          <w:ilvl w:val="0"/>
          <w:numId w:val="1"/>
        </w:numPr>
        <w:jc w:val="both"/>
      </w:pPr>
      <w:proofErr w:type="spellStart"/>
      <w:r>
        <w:t>Amisk</w:t>
      </w:r>
      <w:proofErr w:type="spellEnd"/>
      <w:r>
        <w:t xml:space="preserve"> school received a music grant of $2,000.00</w:t>
      </w:r>
    </w:p>
    <w:p w:rsidR="00715A80" w:rsidRDefault="000061F2" w:rsidP="00715A80">
      <w:pPr>
        <w:pStyle w:val="ListParagraph"/>
        <w:numPr>
          <w:ilvl w:val="0"/>
          <w:numId w:val="1"/>
        </w:numPr>
        <w:jc w:val="both"/>
      </w:pPr>
      <w:r>
        <w:t>Basketball provincials were held in PV</w:t>
      </w:r>
    </w:p>
    <w:p w:rsidR="00715A80" w:rsidRDefault="000061F2" w:rsidP="00715A80">
      <w:pPr>
        <w:pStyle w:val="ListParagraph"/>
        <w:numPr>
          <w:ilvl w:val="0"/>
          <w:numId w:val="1"/>
        </w:numPr>
        <w:jc w:val="both"/>
      </w:pPr>
      <w:r>
        <w:t>Provincial Public School Board meeting. Interesting information regarding population and demographics. Presentation on effective board meetings. Speaker on growing up digital.</w:t>
      </w:r>
      <w:r w:rsidR="00706DB5">
        <w:t xml:space="preserve"> SOG</w:t>
      </w:r>
      <w:r w:rsidR="00197949">
        <w:t xml:space="preserve">I123 presentation (Sexual Orientation and Gender Identity) regarding </w:t>
      </w:r>
      <w:r w:rsidR="00706DB5">
        <w:t xml:space="preserve">the </w:t>
      </w:r>
      <w:r w:rsidR="00197949">
        <w:t>use of language, adapting, and conversations around this topic.</w:t>
      </w:r>
    </w:p>
    <w:p w:rsidR="00715A80" w:rsidRDefault="00197949" w:rsidP="00715A80">
      <w:pPr>
        <w:pStyle w:val="ListParagraph"/>
        <w:numPr>
          <w:ilvl w:val="0"/>
          <w:numId w:val="1"/>
        </w:numPr>
        <w:jc w:val="both"/>
      </w:pPr>
      <w:r>
        <w:t xml:space="preserve">Student Voice program received $100,000.00 grant to continue. Students attend meetings and have the opportunity to network with other students, interact with board members, and meet one-on-one with </w:t>
      </w:r>
      <w:r w:rsidR="00706DB5">
        <w:t xml:space="preserve">the </w:t>
      </w:r>
      <w:r>
        <w:t>Minister of Education.</w:t>
      </w:r>
    </w:p>
    <w:p w:rsidR="00B97349" w:rsidRDefault="00197949" w:rsidP="00715A80">
      <w:pPr>
        <w:pStyle w:val="ListParagraph"/>
        <w:numPr>
          <w:ilvl w:val="0"/>
          <w:numId w:val="1"/>
        </w:numPr>
        <w:jc w:val="both"/>
      </w:pPr>
      <w:r>
        <w:t>Engagement sessions were held in three places. The goal was to make a 4</w:t>
      </w:r>
      <w:r w:rsidR="00706DB5">
        <w:t>-</w:t>
      </w:r>
      <w:r>
        <w:t xml:space="preserve">year plan for BTPS. Participants were asked “How do you want education to look in the future?” in five areas, including community context.  Action statements were derived from the discussions. The results and strategic plan survey will be sent out for anyone to see. </w:t>
      </w:r>
    </w:p>
    <w:p w:rsidR="00B97349" w:rsidRDefault="00197949" w:rsidP="00715A80">
      <w:pPr>
        <w:pStyle w:val="ListParagraph"/>
        <w:numPr>
          <w:ilvl w:val="0"/>
          <w:numId w:val="1"/>
        </w:numPr>
        <w:jc w:val="both"/>
      </w:pPr>
      <w:r>
        <w:t>BTPS board hired a group to help with 3</w:t>
      </w:r>
      <w:r w:rsidR="00706DB5">
        <w:t>-</w:t>
      </w:r>
      <w:r>
        <w:t>year and 10</w:t>
      </w:r>
      <w:r w:rsidR="00706DB5">
        <w:t>-</w:t>
      </w:r>
      <w:r>
        <w:t>year Capital Planning.</w:t>
      </w:r>
    </w:p>
    <w:p w:rsidR="00B97349" w:rsidRDefault="00197949" w:rsidP="00197949">
      <w:pPr>
        <w:pStyle w:val="ListParagraph"/>
        <w:numPr>
          <w:ilvl w:val="0"/>
          <w:numId w:val="1"/>
        </w:numPr>
        <w:jc w:val="both"/>
      </w:pPr>
      <w:r>
        <w:t>Stephanie asked about attendance during the recent cold weather when busses did not run.</w:t>
      </w:r>
      <w:r w:rsidR="00B97349">
        <w:t xml:space="preserve"> </w:t>
      </w:r>
      <w:r>
        <w:t>There will be discussion at the board meeting regarding the policy for cold and inclement weather. Mrs. Olson indicated that discussion will be held at the next staff meeting as well, regarding the message that school is open and classes continuing when busses are not running and attendance is lower.</w:t>
      </w:r>
    </w:p>
    <w:p w:rsidR="00E80B1A" w:rsidRDefault="00E80B1A" w:rsidP="00546656">
      <w:pPr>
        <w:jc w:val="both"/>
      </w:pPr>
    </w:p>
    <w:p w:rsidR="00197949" w:rsidRDefault="004128DB" w:rsidP="00546656">
      <w:pPr>
        <w:jc w:val="both"/>
      </w:pPr>
      <w:r>
        <w:t>Old Business</w:t>
      </w:r>
    </w:p>
    <w:p w:rsidR="004128DB" w:rsidRDefault="00197949" w:rsidP="00546656">
      <w:pPr>
        <w:jc w:val="both"/>
      </w:pPr>
      <w:r>
        <w:t>Beef Jerky fundraiser raised $438.00</w:t>
      </w:r>
    </w:p>
    <w:p w:rsidR="004128DB" w:rsidRDefault="00197949" w:rsidP="00D40F94">
      <w:pPr>
        <w:jc w:val="both"/>
      </w:pPr>
      <w:proofErr w:type="spellStart"/>
      <w:r>
        <w:t>Entripy</w:t>
      </w:r>
      <w:proofErr w:type="spellEnd"/>
      <w:r w:rsidR="00D40F94">
        <w:t xml:space="preserve"> Red Shirt and other school gear orders earned $189.28 rebate to DFCS for SRC and sports activities.</w:t>
      </w:r>
    </w:p>
    <w:p w:rsidR="00E80B1A" w:rsidRDefault="00E80B1A">
      <w:r>
        <w:br w:type="page"/>
      </w:r>
    </w:p>
    <w:p w:rsidR="004128DB" w:rsidRDefault="004128DB" w:rsidP="00546656">
      <w:pPr>
        <w:jc w:val="both"/>
      </w:pPr>
      <w:r>
        <w:lastRenderedPageBreak/>
        <w:t>New Business</w:t>
      </w:r>
    </w:p>
    <w:p w:rsidR="00D40F94" w:rsidRDefault="00D40F94" w:rsidP="00546656">
      <w:pPr>
        <w:jc w:val="both"/>
      </w:pPr>
      <w:r>
        <w:t xml:space="preserve">Laura Benoit resigned as Gr. 1-3 rep. Sabrina Prokopetz moved that Shauntelle Skinner be named 1-3 rep for the remainder of the term. Seconded by </w:t>
      </w:r>
      <w:proofErr w:type="spellStart"/>
      <w:r>
        <w:t>Felis</w:t>
      </w:r>
      <w:proofErr w:type="spellEnd"/>
      <w:r>
        <w:t xml:space="preserve"> Cornish.  Shauntelle will remain on council for the 19/20 year as either Gr. 1-3 rep or ECS rep.</w:t>
      </w:r>
    </w:p>
    <w:p w:rsidR="005F3350" w:rsidRDefault="008C3E50" w:rsidP="00546656">
      <w:pPr>
        <w:jc w:val="both"/>
      </w:pPr>
      <w:r>
        <w:t>2019/</w:t>
      </w:r>
      <w:r w:rsidR="00D40F94">
        <w:t>2020 BTPS calendar is published and attached. Note change to Teacher’s Convention dates</w:t>
      </w:r>
      <w:r w:rsidR="00706DB5">
        <w:t>:</w:t>
      </w:r>
      <w:r w:rsidR="00D40F94">
        <w:t xml:space="preserve"> </w:t>
      </w:r>
      <w:r w:rsidR="00706DB5">
        <w:t>February 13 and 14, 2020</w:t>
      </w:r>
    </w:p>
    <w:p w:rsidR="005F3350" w:rsidRDefault="00D40F94" w:rsidP="00546656">
      <w:pPr>
        <w:jc w:val="both"/>
      </w:pPr>
      <w:r>
        <w:t>National Teacher Appreciation week. May 6-10/19. Cassandra Preston moved that Sabrina Prokopetz purchase donuts, muffins, and coffee and deliver to the school during that week. Allan Skinner seconded.</w:t>
      </w:r>
    </w:p>
    <w:p w:rsidR="00D40F94" w:rsidRDefault="00D40F94" w:rsidP="00D40F94">
      <w:pPr>
        <w:spacing w:after="0" w:line="240" w:lineRule="auto"/>
        <w:jc w:val="both"/>
      </w:pPr>
      <w:proofErr w:type="spellStart"/>
      <w:r>
        <w:t>Felis</w:t>
      </w:r>
      <w:proofErr w:type="spellEnd"/>
      <w:r>
        <w:t xml:space="preserve"> Cornish moved that Shannon McNalley purchase the following items:</w:t>
      </w:r>
    </w:p>
    <w:p w:rsidR="00D40F94" w:rsidRDefault="00D40F94" w:rsidP="00D40F94">
      <w:pPr>
        <w:spacing w:after="0" w:line="240" w:lineRule="auto"/>
        <w:jc w:val="both"/>
      </w:pPr>
      <w:r>
        <w:t>Cement compound for new tables, bags of soil for planters, and 8-10 large petunias for planters.</w:t>
      </w:r>
    </w:p>
    <w:p w:rsidR="00D40F94" w:rsidRDefault="00D40F94" w:rsidP="00D40F94">
      <w:pPr>
        <w:spacing w:after="0" w:line="240" w:lineRule="auto"/>
        <w:jc w:val="both"/>
      </w:pPr>
      <w:r>
        <w:t>Sabrina Prokopetz seconded.</w:t>
      </w:r>
    </w:p>
    <w:p w:rsidR="00D40F94" w:rsidRDefault="00D40F94" w:rsidP="00D40F94">
      <w:pPr>
        <w:spacing w:after="0" w:line="240" w:lineRule="auto"/>
        <w:jc w:val="both"/>
      </w:pPr>
    </w:p>
    <w:p w:rsidR="00D40F94" w:rsidRDefault="00D40F94" w:rsidP="00D40F94">
      <w:pPr>
        <w:spacing w:after="0" w:line="240" w:lineRule="auto"/>
        <w:jc w:val="both"/>
      </w:pPr>
      <w:r>
        <w:t>Swimming program dates are set as reported in the program report.</w:t>
      </w:r>
    </w:p>
    <w:p w:rsidR="00D40F94" w:rsidRDefault="00D40F94" w:rsidP="00D40F94">
      <w:pPr>
        <w:spacing w:after="0" w:line="240" w:lineRule="auto"/>
        <w:jc w:val="both"/>
      </w:pPr>
    </w:p>
    <w:p w:rsidR="00D40F94" w:rsidRDefault="00D40F94" w:rsidP="00D40F94">
      <w:pPr>
        <w:spacing w:after="0" w:line="240" w:lineRule="auto"/>
        <w:jc w:val="both"/>
      </w:pPr>
      <w:r>
        <w:t xml:space="preserve">Joanne Fraser moved that Shannon McNalley purchase cookies and lemonade for refreshments at </w:t>
      </w:r>
      <w:r w:rsidR="00706DB5">
        <w:t>G</w:t>
      </w:r>
      <w:r>
        <w:t>rad. Sabrina Prokopetz seconded. Encompass Credit Union will supply coffee and supplies.</w:t>
      </w:r>
    </w:p>
    <w:p w:rsidR="00D40F94" w:rsidRDefault="00D40F94" w:rsidP="00D40F94">
      <w:pPr>
        <w:spacing w:after="0" w:line="240" w:lineRule="auto"/>
        <w:jc w:val="both"/>
      </w:pPr>
      <w:r>
        <w:t>Joanne Fraser volunteered to make coffee,</w:t>
      </w:r>
      <w:r w:rsidR="00706DB5">
        <w:t xml:space="preserve"> set out and clean up lunch at G</w:t>
      </w:r>
      <w:r>
        <w:t>rad on May 25.</w:t>
      </w:r>
    </w:p>
    <w:p w:rsidR="00D40F94" w:rsidRDefault="00D40F94" w:rsidP="00D40F94">
      <w:pPr>
        <w:spacing w:after="0" w:line="240" w:lineRule="auto"/>
        <w:jc w:val="both"/>
      </w:pPr>
    </w:p>
    <w:p w:rsidR="00DD10D8" w:rsidRDefault="00DD10D8" w:rsidP="00D40F94">
      <w:pPr>
        <w:spacing w:after="0" w:line="240" w:lineRule="auto"/>
        <w:jc w:val="both"/>
      </w:pPr>
      <w:r>
        <w:t>Discussion regarding changing banks to allow for better accessibility.</w:t>
      </w:r>
    </w:p>
    <w:p w:rsidR="00D40F94" w:rsidRDefault="00D40F94" w:rsidP="00D40F94">
      <w:pPr>
        <w:spacing w:after="0" w:line="240" w:lineRule="auto"/>
        <w:jc w:val="both"/>
      </w:pPr>
      <w:r>
        <w:t>Joanne Fraser moved that Chauvin</w:t>
      </w:r>
      <w:r w:rsidR="00DD10D8">
        <w:t xml:space="preserve"> Home and</w:t>
      </w:r>
      <w:r>
        <w:t xml:space="preserve"> School Council </w:t>
      </w:r>
      <w:r w:rsidR="00DD10D8">
        <w:t>change banks and move from Encompass Credit Union to ATB Financial.</w:t>
      </w:r>
      <w:r w:rsidR="00E51A1D">
        <w:t xml:space="preserve"> Cassandra Preston seconded the motion.</w:t>
      </w:r>
    </w:p>
    <w:p w:rsidR="00DD10D8" w:rsidRDefault="00DD10D8" w:rsidP="00D40F94">
      <w:pPr>
        <w:spacing w:after="0" w:line="240" w:lineRule="auto"/>
        <w:jc w:val="both"/>
      </w:pPr>
      <w:r>
        <w:t>Signing authority will remain the same, as follows:</w:t>
      </w:r>
    </w:p>
    <w:p w:rsidR="00DD10D8" w:rsidRDefault="00DD10D8" w:rsidP="00D40F94">
      <w:pPr>
        <w:spacing w:after="0" w:line="240" w:lineRule="auto"/>
        <w:jc w:val="both"/>
      </w:pPr>
      <w:r>
        <w:t>Shannon McNalley</w:t>
      </w:r>
    </w:p>
    <w:p w:rsidR="00DD10D8" w:rsidRDefault="00DD10D8" w:rsidP="00D40F94">
      <w:pPr>
        <w:spacing w:after="0" w:line="240" w:lineRule="auto"/>
        <w:jc w:val="both"/>
      </w:pPr>
      <w:r>
        <w:t>Cassandra Preston</w:t>
      </w:r>
    </w:p>
    <w:p w:rsidR="00DD10D8" w:rsidRDefault="00DD10D8" w:rsidP="00D40F94">
      <w:pPr>
        <w:spacing w:after="0" w:line="240" w:lineRule="auto"/>
        <w:jc w:val="both"/>
      </w:pPr>
      <w:r>
        <w:t>Rachel Pawliuk</w:t>
      </w:r>
    </w:p>
    <w:p w:rsidR="00E51A1D" w:rsidRDefault="00E51A1D" w:rsidP="00D40F94">
      <w:pPr>
        <w:spacing w:after="0" w:line="240" w:lineRule="auto"/>
        <w:jc w:val="both"/>
      </w:pPr>
    </w:p>
    <w:p w:rsidR="00E51A1D" w:rsidRDefault="00E51A1D" w:rsidP="00D40F94">
      <w:pPr>
        <w:spacing w:after="0" w:line="240" w:lineRule="auto"/>
        <w:jc w:val="both"/>
      </w:pPr>
      <w:r>
        <w:t>Known vacancies in positions</w:t>
      </w:r>
      <w:r w:rsidR="00706DB5">
        <w:t xml:space="preserve"> for the coming year</w:t>
      </w:r>
      <w:r>
        <w:t xml:space="preserve"> are as follows:</w:t>
      </w:r>
    </w:p>
    <w:p w:rsidR="00E51A1D" w:rsidRDefault="00E51A1D" w:rsidP="00D40F94">
      <w:pPr>
        <w:spacing w:after="0" w:line="240" w:lineRule="auto"/>
        <w:jc w:val="both"/>
      </w:pPr>
      <w:r>
        <w:t>President</w:t>
      </w:r>
      <w:r w:rsidR="00706DB5">
        <w:t xml:space="preserve"> (2</w:t>
      </w:r>
      <w:r w:rsidR="00676237">
        <w:t>-</w:t>
      </w:r>
      <w:r w:rsidR="00706DB5">
        <w:t>year term)</w:t>
      </w:r>
    </w:p>
    <w:p w:rsidR="00E51A1D" w:rsidRDefault="00E51A1D" w:rsidP="00D40F94">
      <w:pPr>
        <w:spacing w:after="0" w:line="240" w:lineRule="auto"/>
        <w:jc w:val="both"/>
      </w:pPr>
      <w:r>
        <w:t>Vice-chair</w:t>
      </w:r>
    </w:p>
    <w:p w:rsidR="00E51A1D" w:rsidRDefault="00E51A1D" w:rsidP="00D40F94">
      <w:pPr>
        <w:spacing w:after="0" w:line="240" w:lineRule="auto"/>
        <w:jc w:val="both"/>
      </w:pPr>
      <w:r>
        <w:t>Gr. 10-12 rep.</w:t>
      </w:r>
    </w:p>
    <w:p w:rsidR="00E51A1D" w:rsidRDefault="00E51A1D" w:rsidP="00E51A1D">
      <w:pPr>
        <w:spacing w:after="0" w:line="360" w:lineRule="auto"/>
        <w:jc w:val="both"/>
      </w:pPr>
      <w:r>
        <w:t>ECS rep (to be decided at ECS meeting in the future)</w:t>
      </w:r>
    </w:p>
    <w:p w:rsidR="00E51A1D" w:rsidRDefault="00E51A1D" w:rsidP="00D40F94">
      <w:pPr>
        <w:spacing w:after="0" w:line="240" w:lineRule="auto"/>
        <w:jc w:val="both"/>
      </w:pPr>
      <w:r>
        <w:t>These positions need to be filled by the May 14, 2019 meeting.</w:t>
      </w:r>
    </w:p>
    <w:p w:rsidR="00E51A1D" w:rsidRDefault="00E51A1D" w:rsidP="00D40F94">
      <w:pPr>
        <w:spacing w:after="0" w:line="240" w:lineRule="auto"/>
        <w:jc w:val="both"/>
      </w:pPr>
    </w:p>
    <w:p w:rsidR="00E51A1D" w:rsidRDefault="00E51A1D" w:rsidP="00D40F94">
      <w:pPr>
        <w:spacing w:after="0" w:line="240" w:lineRule="auto"/>
        <w:jc w:val="both"/>
      </w:pPr>
      <w:r>
        <w:t>Meeting dates for 2019/2020 year are proposed as follows:</w:t>
      </w:r>
    </w:p>
    <w:p w:rsidR="00E51A1D" w:rsidRDefault="00E51A1D" w:rsidP="00D40F94">
      <w:pPr>
        <w:spacing w:after="0" w:line="240" w:lineRule="auto"/>
        <w:jc w:val="both"/>
      </w:pPr>
      <w:r>
        <w:t>September 24, 2019</w:t>
      </w:r>
    </w:p>
    <w:p w:rsidR="00E51A1D" w:rsidRDefault="00E51A1D" w:rsidP="00D40F94">
      <w:pPr>
        <w:spacing w:after="0" w:line="240" w:lineRule="auto"/>
        <w:jc w:val="both"/>
      </w:pPr>
      <w:r>
        <w:t>November 19, 2019</w:t>
      </w:r>
    </w:p>
    <w:p w:rsidR="00E51A1D" w:rsidRDefault="00E51A1D" w:rsidP="00D40F94">
      <w:pPr>
        <w:spacing w:after="0" w:line="240" w:lineRule="auto"/>
        <w:jc w:val="both"/>
      </w:pPr>
      <w:r>
        <w:t>January 21, 2020</w:t>
      </w:r>
    </w:p>
    <w:p w:rsidR="00E51A1D" w:rsidRDefault="00E51A1D" w:rsidP="00D40F94">
      <w:pPr>
        <w:spacing w:after="0" w:line="240" w:lineRule="auto"/>
        <w:jc w:val="both"/>
      </w:pPr>
      <w:r>
        <w:t>March 24, 2020</w:t>
      </w:r>
    </w:p>
    <w:p w:rsidR="00E51A1D" w:rsidRDefault="00E51A1D" w:rsidP="00D40F94">
      <w:pPr>
        <w:spacing w:after="0" w:line="240" w:lineRule="auto"/>
        <w:jc w:val="both"/>
      </w:pPr>
      <w:r>
        <w:t>May 19, 2020</w:t>
      </w:r>
    </w:p>
    <w:p w:rsidR="00E51A1D" w:rsidRDefault="00E51A1D" w:rsidP="00D40F94">
      <w:pPr>
        <w:spacing w:after="0" w:line="240" w:lineRule="auto"/>
        <w:jc w:val="both"/>
      </w:pPr>
      <w:r>
        <w:t>These dates will be confirmed and set at the May 14, 2019 meeting.</w:t>
      </w:r>
    </w:p>
    <w:p w:rsidR="00E51A1D" w:rsidRDefault="00E51A1D" w:rsidP="00D40F94">
      <w:pPr>
        <w:spacing w:after="0" w:line="240" w:lineRule="auto"/>
        <w:jc w:val="both"/>
      </w:pPr>
    </w:p>
    <w:p w:rsidR="00E51A1D" w:rsidRDefault="00E51A1D" w:rsidP="00546656">
      <w:pPr>
        <w:jc w:val="both"/>
      </w:pPr>
      <w:r>
        <w:t>Next meeting</w:t>
      </w:r>
      <w:r w:rsidR="00D54492">
        <w:t>: May 14, 2019</w:t>
      </w:r>
      <w:r w:rsidR="008C3E50">
        <w:t xml:space="preserve"> </w:t>
      </w:r>
    </w:p>
    <w:p w:rsidR="008A0D08" w:rsidRDefault="008C3E50" w:rsidP="00546656">
      <w:pPr>
        <w:jc w:val="both"/>
      </w:pPr>
      <w:r>
        <w:t>Shannon McNalley</w:t>
      </w:r>
      <w:r w:rsidR="008A0D08">
        <w:t xml:space="preserve"> adjourned the meeting at 8:</w:t>
      </w:r>
      <w:r w:rsidR="00E51A1D">
        <w:t>40</w:t>
      </w:r>
      <w:r w:rsidR="00706DB5">
        <w:t xml:space="preserve"> </w:t>
      </w:r>
      <w:r>
        <w:t>pm</w:t>
      </w:r>
      <w:r w:rsidR="008A0D08">
        <w:t>.</w:t>
      </w:r>
    </w:p>
    <w:sectPr w:rsidR="008A0D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210E8"/>
    <w:multiLevelType w:val="hybridMultilevel"/>
    <w:tmpl w:val="B0FEA572"/>
    <w:lvl w:ilvl="0" w:tplc="DD324594">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KzsDQ2NzKzNDE3MDBU0lEKTi0uzszPAykwrgUAPko10ywAAAA="/>
  </w:docVars>
  <w:rsids>
    <w:rsidRoot w:val="00C00B5D"/>
    <w:rsid w:val="000061F2"/>
    <w:rsid w:val="00073402"/>
    <w:rsid w:val="001635F8"/>
    <w:rsid w:val="00197949"/>
    <w:rsid w:val="00382510"/>
    <w:rsid w:val="003C7A72"/>
    <w:rsid w:val="004128DB"/>
    <w:rsid w:val="004A3A13"/>
    <w:rsid w:val="00546656"/>
    <w:rsid w:val="00586F6D"/>
    <w:rsid w:val="005D476C"/>
    <w:rsid w:val="005F3350"/>
    <w:rsid w:val="00676237"/>
    <w:rsid w:val="00706DB5"/>
    <w:rsid w:val="00715A80"/>
    <w:rsid w:val="00737374"/>
    <w:rsid w:val="008A0D08"/>
    <w:rsid w:val="008C3E50"/>
    <w:rsid w:val="008D5AE0"/>
    <w:rsid w:val="009053FF"/>
    <w:rsid w:val="00AB57BF"/>
    <w:rsid w:val="00B632E1"/>
    <w:rsid w:val="00B97349"/>
    <w:rsid w:val="00C00B5D"/>
    <w:rsid w:val="00D06DF4"/>
    <w:rsid w:val="00D40F94"/>
    <w:rsid w:val="00D54492"/>
    <w:rsid w:val="00D7007C"/>
    <w:rsid w:val="00DD10D8"/>
    <w:rsid w:val="00E44D61"/>
    <w:rsid w:val="00E51A1D"/>
    <w:rsid w:val="00E70B40"/>
    <w:rsid w:val="00E80B1A"/>
    <w:rsid w:val="00F27280"/>
    <w:rsid w:val="00FF7B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0F377-153F-4806-B7DE-89E0EC66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Fraser</dc:creator>
  <cp:keywords/>
  <dc:description/>
  <cp:lastModifiedBy>Matovich, Celeste</cp:lastModifiedBy>
  <cp:revision>2</cp:revision>
  <dcterms:created xsi:type="dcterms:W3CDTF">2019-11-01T16:18:00Z</dcterms:created>
  <dcterms:modified xsi:type="dcterms:W3CDTF">2019-11-01T16:18:00Z</dcterms:modified>
</cp:coreProperties>
</file>